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85F" w14:textId="61277415" w:rsidR="00D67FA6" w:rsidRDefault="00D67FA6" w:rsidP="00D67FA6">
      <w:pPr>
        <w:jc w:val="center"/>
        <w:rPr>
          <w:rFonts w:cstheme="minorHAnsi"/>
          <w:b/>
          <w:bCs/>
          <w:sz w:val="28"/>
          <w:szCs w:val="28"/>
        </w:rPr>
      </w:pPr>
      <w:r w:rsidRPr="00222E73">
        <w:rPr>
          <w:rFonts w:cstheme="minorHAnsi"/>
          <w:b/>
          <w:bCs/>
          <w:sz w:val="28"/>
          <w:szCs w:val="28"/>
        </w:rPr>
        <w:t xml:space="preserve">Preparation for </w:t>
      </w:r>
      <w:r w:rsidR="00C05C86" w:rsidRPr="00222E73">
        <w:rPr>
          <w:rFonts w:cstheme="minorHAnsi"/>
          <w:b/>
          <w:bCs/>
          <w:sz w:val="28"/>
          <w:szCs w:val="28"/>
        </w:rPr>
        <w:t>Employment Transition</w:t>
      </w:r>
    </w:p>
    <w:p w14:paraId="1D0EAAB2" w14:textId="77777777" w:rsidR="00222E73" w:rsidRPr="00222E73" w:rsidRDefault="00222E73" w:rsidP="00D67FA6">
      <w:pPr>
        <w:jc w:val="center"/>
        <w:rPr>
          <w:rFonts w:cstheme="minorHAnsi"/>
          <w:b/>
          <w:bCs/>
          <w:sz w:val="28"/>
          <w:szCs w:val="28"/>
        </w:rPr>
      </w:pPr>
    </w:p>
    <w:p w14:paraId="7EBDA12B" w14:textId="561F5F86" w:rsidR="00C27BDE" w:rsidRPr="00222E73" w:rsidRDefault="00C27BDE" w:rsidP="00C27BDE">
      <w:pPr>
        <w:rPr>
          <w:rFonts w:cstheme="minorHAnsi"/>
          <w:b/>
          <w:smallCaps/>
          <w:sz w:val="24"/>
          <w:szCs w:val="24"/>
          <w:u w:val="single"/>
        </w:rPr>
      </w:pPr>
      <w:r w:rsidRPr="00222E73">
        <w:rPr>
          <w:rFonts w:cstheme="minorHAnsi"/>
          <w:b/>
          <w:smallCaps/>
          <w:sz w:val="24"/>
          <w:szCs w:val="24"/>
          <w:u w:val="single"/>
        </w:rPr>
        <w:t>Before Employee’s Last Day of Employment</w:t>
      </w:r>
    </w:p>
    <w:p w14:paraId="2331B874" w14:textId="77777777" w:rsidR="00C27BDE" w:rsidRPr="00222E73" w:rsidRDefault="00C27BDE" w:rsidP="00C27BDE">
      <w:pPr>
        <w:rPr>
          <w:rFonts w:cstheme="minorHAnsi"/>
          <w:color w:val="000000"/>
          <w:sz w:val="24"/>
          <w:szCs w:val="24"/>
        </w:rPr>
      </w:pPr>
      <w:r w:rsidRPr="00222E73">
        <w:rPr>
          <w:rFonts w:cstheme="minorHAnsi"/>
          <w:b/>
          <w:bCs/>
          <w:color w:val="000000"/>
          <w:sz w:val="24"/>
          <w:szCs w:val="24"/>
        </w:rPr>
        <w:t>Human Resources</w:t>
      </w:r>
      <w:r w:rsidRPr="00222E73">
        <w:rPr>
          <w:rFonts w:cstheme="minorHAnsi"/>
          <w:color w:val="000000"/>
          <w:sz w:val="24"/>
          <w:szCs w:val="24"/>
        </w:rPr>
        <w:t xml:space="preserve"> </w:t>
      </w:r>
    </w:p>
    <w:p w14:paraId="7EB39CC0" w14:textId="351E8418" w:rsidR="00522634" w:rsidRPr="00222E73" w:rsidRDefault="00522634" w:rsidP="00C27BDE">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Prepare exit letter</w:t>
      </w:r>
      <w:r w:rsidR="00752C78" w:rsidRPr="00222E73">
        <w:rPr>
          <w:rFonts w:cstheme="minorHAnsi"/>
          <w:color w:val="000000"/>
          <w:sz w:val="24"/>
          <w:szCs w:val="24"/>
        </w:rPr>
        <w:t xml:space="preserve"> and nondisclosure agreement</w:t>
      </w:r>
    </w:p>
    <w:p w14:paraId="457E06DE" w14:textId="1767A863" w:rsidR="00C27BDE" w:rsidRPr="00222E73" w:rsidRDefault="00C27BDE" w:rsidP="00C27BDE">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Prepare COBRA Letter</w:t>
      </w:r>
    </w:p>
    <w:p w14:paraId="0EDA4C7E" w14:textId="6A3E95E6" w:rsidR="00C27BDE" w:rsidRPr="00222E73" w:rsidRDefault="00C27BDE" w:rsidP="00C27BDE">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Schedule exit interview</w:t>
      </w:r>
    </w:p>
    <w:p w14:paraId="7E0980DA" w14:textId="1681569E" w:rsidR="00752C78" w:rsidRPr="00222E73" w:rsidRDefault="00752C78" w:rsidP="00C27BDE">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Clarify PTO balances, and </w:t>
      </w:r>
      <w:r w:rsidR="000A26C0" w:rsidRPr="00222E73">
        <w:rPr>
          <w:rFonts w:cstheme="minorHAnsi"/>
          <w:color w:val="000000"/>
          <w:sz w:val="24"/>
          <w:szCs w:val="24"/>
        </w:rPr>
        <w:t xml:space="preserve">clarify how </w:t>
      </w:r>
      <w:r w:rsidR="003E43D7" w:rsidRPr="00222E73">
        <w:rPr>
          <w:rFonts w:cstheme="minorHAnsi"/>
          <w:color w:val="000000"/>
          <w:sz w:val="24"/>
          <w:szCs w:val="24"/>
        </w:rPr>
        <w:t>they</w:t>
      </w:r>
      <w:r w:rsidR="000A26C0" w:rsidRPr="00222E73">
        <w:rPr>
          <w:rFonts w:cstheme="minorHAnsi"/>
          <w:color w:val="000000"/>
          <w:sz w:val="24"/>
          <w:szCs w:val="24"/>
        </w:rPr>
        <w:t xml:space="preserve"> will be administered</w:t>
      </w:r>
    </w:p>
    <w:p w14:paraId="1DA377A5" w14:textId="557212A0" w:rsidR="00C27BDE" w:rsidRPr="00222E73" w:rsidRDefault="001254EF" w:rsidP="00E94027">
      <w:pPr>
        <w:pStyle w:val="ListParagraph"/>
        <w:numPr>
          <w:ilvl w:val="0"/>
          <w:numId w:val="4"/>
        </w:numPr>
        <w:spacing w:after="200" w:line="276" w:lineRule="auto"/>
        <w:rPr>
          <w:rFonts w:cstheme="minorHAnsi"/>
          <w:b/>
          <w:bCs/>
          <w:sz w:val="24"/>
          <w:szCs w:val="24"/>
        </w:rPr>
      </w:pPr>
      <w:r w:rsidRPr="00222E73">
        <w:rPr>
          <w:rFonts w:cstheme="minorHAnsi"/>
          <w:color w:val="000000"/>
          <w:sz w:val="24"/>
          <w:szCs w:val="24"/>
        </w:rPr>
        <w:t xml:space="preserve">Prepare documentation for </w:t>
      </w:r>
      <w:r w:rsidR="003E43D7" w:rsidRPr="00222E73">
        <w:rPr>
          <w:rFonts w:cstheme="minorHAnsi"/>
          <w:color w:val="000000"/>
          <w:sz w:val="24"/>
          <w:szCs w:val="24"/>
        </w:rPr>
        <w:t xml:space="preserve">the </w:t>
      </w:r>
      <w:r w:rsidRPr="00222E73">
        <w:rPr>
          <w:rFonts w:cstheme="minorHAnsi"/>
          <w:color w:val="000000"/>
          <w:sz w:val="24"/>
          <w:szCs w:val="24"/>
        </w:rPr>
        <w:t>unemployment claim</w:t>
      </w:r>
    </w:p>
    <w:p w14:paraId="0865E2E8" w14:textId="2B28A6EA" w:rsidR="00C27BDE" w:rsidRPr="00222E73" w:rsidRDefault="00C27BDE" w:rsidP="00C27BDE">
      <w:pPr>
        <w:framePr w:hSpace="180" w:wrap="around" w:vAnchor="text" w:hAnchor="margin" w:y="30"/>
        <w:rPr>
          <w:rFonts w:cstheme="minorHAnsi"/>
          <w:color w:val="000000"/>
          <w:sz w:val="24"/>
          <w:szCs w:val="24"/>
        </w:rPr>
      </w:pPr>
      <w:r w:rsidRPr="00222E73">
        <w:rPr>
          <w:rFonts w:cstheme="minorHAnsi"/>
          <w:b/>
          <w:bCs/>
          <w:color w:val="000000"/>
          <w:sz w:val="24"/>
          <w:szCs w:val="24"/>
        </w:rPr>
        <w:t>Accounting/Finance</w:t>
      </w:r>
      <w:r w:rsidR="001E4F1E" w:rsidRPr="00222E73">
        <w:rPr>
          <w:rFonts w:cstheme="minorHAnsi"/>
          <w:b/>
          <w:bCs/>
          <w:color w:val="000000"/>
          <w:sz w:val="24"/>
          <w:szCs w:val="24"/>
        </w:rPr>
        <w:t>/ Payroll</w:t>
      </w:r>
      <w:r w:rsidRPr="00222E73">
        <w:rPr>
          <w:rFonts w:cstheme="minorHAnsi"/>
          <w:color w:val="000000"/>
          <w:sz w:val="24"/>
          <w:szCs w:val="24"/>
        </w:rPr>
        <w:t xml:space="preserve"> </w:t>
      </w:r>
    </w:p>
    <w:p w14:paraId="56FD7F7D" w14:textId="55CE6C5E" w:rsidR="00C27BDE" w:rsidRPr="00222E73" w:rsidRDefault="00C27BDE"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Prepare the list of bank account access that </w:t>
      </w:r>
      <w:r w:rsidR="00522634" w:rsidRPr="00222E73">
        <w:rPr>
          <w:rFonts w:cstheme="minorHAnsi"/>
          <w:color w:val="000000"/>
          <w:sz w:val="24"/>
          <w:szCs w:val="24"/>
        </w:rPr>
        <w:t xml:space="preserve">an employee </w:t>
      </w:r>
      <w:r w:rsidRPr="00222E73">
        <w:rPr>
          <w:rFonts w:cstheme="minorHAnsi"/>
          <w:color w:val="000000"/>
          <w:sz w:val="24"/>
          <w:szCs w:val="24"/>
        </w:rPr>
        <w:t>has</w:t>
      </w:r>
      <w:r w:rsidR="001254EF" w:rsidRPr="00222E73">
        <w:rPr>
          <w:rFonts w:cstheme="minorHAnsi"/>
          <w:color w:val="000000"/>
          <w:sz w:val="24"/>
          <w:szCs w:val="24"/>
        </w:rPr>
        <w:t>, and identify the steps that will be needed to undertake to remove their access to the bank account</w:t>
      </w:r>
    </w:p>
    <w:p w14:paraId="75606BD8" w14:textId="12D6C118" w:rsidR="00C27BDE" w:rsidRPr="00222E73" w:rsidRDefault="00522634"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Collect f</w:t>
      </w:r>
      <w:r w:rsidR="00C27BDE" w:rsidRPr="00222E73">
        <w:rPr>
          <w:rFonts w:cstheme="minorHAnsi"/>
          <w:color w:val="000000"/>
          <w:sz w:val="24"/>
          <w:szCs w:val="24"/>
        </w:rPr>
        <w:t xml:space="preserve">inal </w:t>
      </w:r>
      <w:r w:rsidRPr="00222E73">
        <w:rPr>
          <w:rFonts w:cstheme="minorHAnsi"/>
          <w:color w:val="000000"/>
          <w:sz w:val="24"/>
          <w:szCs w:val="24"/>
        </w:rPr>
        <w:t>e</w:t>
      </w:r>
      <w:r w:rsidR="00C27BDE" w:rsidRPr="00222E73">
        <w:rPr>
          <w:rFonts w:cstheme="minorHAnsi"/>
          <w:color w:val="000000"/>
          <w:sz w:val="24"/>
          <w:szCs w:val="24"/>
        </w:rPr>
        <w:t xml:space="preserve">xpense </w:t>
      </w:r>
      <w:r w:rsidRPr="00222E73">
        <w:rPr>
          <w:rFonts w:cstheme="minorHAnsi"/>
          <w:color w:val="000000"/>
          <w:sz w:val="24"/>
          <w:szCs w:val="24"/>
        </w:rPr>
        <w:t>r</w:t>
      </w:r>
      <w:r w:rsidR="00C27BDE" w:rsidRPr="00222E73">
        <w:rPr>
          <w:rFonts w:cstheme="minorHAnsi"/>
          <w:color w:val="000000"/>
          <w:sz w:val="24"/>
          <w:szCs w:val="24"/>
        </w:rPr>
        <w:t>eports</w:t>
      </w:r>
    </w:p>
    <w:p w14:paraId="6CA951DF" w14:textId="57F20156" w:rsidR="00E1156C" w:rsidRPr="00222E73" w:rsidRDefault="00522634"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Inform about any outstanding a</w:t>
      </w:r>
      <w:r w:rsidR="00E1156C" w:rsidRPr="00222E73">
        <w:rPr>
          <w:rFonts w:cstheme="minorHAnsi"/>
          <w:color w:val="000000"/>
          <w:sz w:val="24"/>
          <w:szCs w:val="24"/>
        </w:rPr>
        <w:t>dvances</w:t>
      </w:r>
    </w:p>
    <w:p w14:paraId="194CFE2E" w14:textId="0BF0A860" w:rsidR="00C27BDE" w:rsidRPr="00222E73" w:rsidRDefault="00C27BDE"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Final Expense Reports p</w:t>
      </w:r>
      <w:r w:rsidR="000A26C0" w:rsidRPr="00222E73">
        <w:rPr>
          <w:rFonts w:cstheme="minorHAnsi"/>
          <w:color w:val="000000"/>
          <w:sz w:val="24"/>
          <w:szCs w:val="24"/>
        </w:rPr>
        <w:t>rocessed</w:t>
      </w:r>
    </w:p>
    <w:p w14:paraId="703636CE" w14:textId="5B0F0CF0" w:rsidR="00C27BDE" w:rsidRPr="00222E73" w:rsidRDefault="00C27BDE"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Credit Card reconciliation </w:t>
      </w:r>
      <w:r w:rsidR="00E1156C" w:rsidRPr="00222E73">
        <w:rPr>
          <w:rFonts w:cstheme="minorHAnsi"/>
          <w:color w:val="000000"/>
          <w:sz w:val="24"/>
          <w:szCs w:val="24"/>
        </w:rPr>
        <w:t>–</w:t>
      </w:r>
      <w:r w:rsidRPr="00222E73">
        <w:rPr>
          <w:rFonts w:cstheme="minorHAnsi"/>
          <w:color w:val="000000"/>
          <w:sz w:val="24"/>
          <w:szCs w:val="24"/>
        </w:rPr>
        <w:t xml:space="preserve"> completed</w:t>
      </w:r>
    </w:p>
    <w:p w14:paraId="4BC69CD5" w14:textId="76F76CD3" w:rsidR="000A26C0" w:rsidRPr="00222E73" w:rsidRDefault="000A26C0" w:rsidP="00222E73">
      <w:pPr>
        <w:pStyle w:val="ListParagraph"/>
        <w:framePr w:hSpace="180" w:wrap="around" w:vAnchor="text" w:hAnchor="margin" w:y="30"/>
        <w:numPr>
          <w:ilvl w:val="0"/>
          <w:numId w:val="4"/>
        </w:numPr>
        <w:spacing w:after="200" w:line="276" w:lineRule="auto"/>
        <w:rPr>
          <w:rFonts w:cstheme="minorHAnsi"/>
          <w:color w:val="000000"/>
          <w:sz w:val="24"/>
          <w:szCs w:val="24"/>
        </w:rPr>
      </w:pPr>
      <w:r w:rsidRPr="00222E73">
        <w:rPr>
          <w:rFonts w:cstheme="minorHAnsi"/>
          <w:color w:val="000000"/>
          <w:sz w:val="24"/>
          <w:szCs w:val="24"/>
        </w:rPr>
        <w:t>Prepare final paycheck</w:t>
      </w:r>
    </w:p>
    <w:p w14:paraId="6E0CFEFC" w14:textId="00B1E7A3" w:rsidR="00E1156C" w:rsidRPr="00222E73" w:rsidRDefault="00222E73" w:rsidP="00222E73">
      <w:pPr>
        <w:pStyle w:val="ListParagraph"/>
        <w:framePr w:hSpace="180" w:wrap="around" w:vAnchor="text" w:hAnchor="margin" w:y="30"/>
        <w:numPr>
          <w:ilvl w:val="0"/>
          <w:numId w:val="4"/>
        </w:numPr>
        <w:spacing w:after="200" w:line="276" w:lineRule="auto"/>
        <w:rPr>
          <w:rFonts w:cstheme="minorHAnsi"/>
          <w:b/>
          <w:bCs/>
          <w:sz w:val="24"/>
          <w:szCs w:val="24"/>
        </w:rPr>
      </w:pPr>
      <w:r w:rsidRPr="00222E73">
        <w:rPr>
          <w:rFonts w:cstheme="minorHAnsi"/>
          <w:color w:val="000000"/>
          <w:sz w:val="24"/>
          <w:szCs w:val="24"/>
        </w:rPr>
        <w:t>Determine if the employee holds the petty cash</w:t>
      </w:r>
    </w:p>
    <w:p w14:paraId="7B5756AB" w14:textId="25D38774" w:rsidR="00E1156C" w:rsidRPr="00222E73" w:rsidRDefault="00E1156C" w:rsidP="00E1156C">
      <w:pPr>
        <w:spacing w:after="200" w:line="276" w:lineRule="auto"/>
        <w:rPr>
          <w:rFonts w:cstheme="minorHAnsi"/>
          <w:b/>
          <w:sz w:val="24"/>
          <w:szCs w:val="24"/>
        </w:rPr>
      </w:pPr>
      <w:r w:rsidRPr="00222E73">
        <w:rPr>
          <w:rFonts w:cstheme="minorHAnsi"/>
          <w:b/>
          <w:sz w:val="24"/>
          <w:szCs w:val="24"/>
        </w:rPr>
        <w:t>IT</w:t>
      </w:r>
    </w:p>
    <w:p w14:paraId="040F9224" w14:textId="1C4B8D2B" w:rsidR="00E1156C" w:rsidRPr="00222E73" w:rsidRDefault="00E1156C"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Create a list of all </w:t>
      </w:r>
      <w:r w:rsidR="00752C78" w:rsidRPr="00222E73">
        <w:rPr>
          <w:rFonts w:cstheme="minorHAnsi"/>
          <w:color w:val="000000"/>
          <w:sz w:val="24"/>
          <w:szCs w:val="24"/>
        </w:rPr>
        <w:t>organization’s</w:t>
      </w:r>
      <w:r w:rsidRPr="00222E73">
        <w:rPr>
          <w:rFonts w:cstheme="minorHAnsi"/>
          <w:color w:val="000000"/>
          <w:sz w:val="24"/>
          <w:szCs w:val="24"/>
        </w:rPr>
        <w:t xml:space="preserve"> property that this employee has</w:t>
      </w:r>
      <w:r w:rsidR="004578A7" w:rsidRPr="00222E73">
        <w:rPr>
          <w:rFonts w:cstheme="minorHAnsi"/>
          <w:color w:val="000000"/>
          <w:sz w:val="24"/>
          <w:szCs w:val="24"/>
        </w:rPr>
        <w:t xml:space="preserve">, determine which of them need to be locked </w:t>
      </w:r>
      <w:r w:rsidR="00222E73">
        <w:rPr>
          <w:rFonts w:cstheme="minorHAnsi"/>
          <w:color w:val="000000"/>
          <w:sz w:val="24"/>
          <w:szCs w:val="24"/>
        </w:rPr>
        <w:t>before</w:t>
      </w:r>
      <w:r w:rsidR="004578A7" w:rsidRPr="00222E73">
        <w:rPr>
          <w:rFonts w:cstheme="minorHAnsi"/>
          <w:color w:val="000000"/>
          <w:sz w:val="24"/>
          <w:szCs w:val="24"/>
        </w:rPr>
        <w:t xml:space="preserve"> the notification meeting</w:t>
      </w:r>
    </w:p>
    <w:p w14:paraId="546E8971" w14:textId="78F9ECE0" w:rsidR="00E1156C" w:rsidRPr="00222E73" w:rsidRDefault="00E1156C" w:rsidP="00222E73">
      <w:pPr>
        <w:pStyle w:val="ListParagraph"/>
        <w:numPr>
          <w:ilvl w:val="0"/>
          <w:numId w:val="4"/>
        </w:numPr>
        <w:spacing w:after="200" w:line="276" w:lineRule="auto"/>
        <w:rPr>
          <w:rFonts w:cstheme="minorHAnsi"/>
          <w:b/>
          <w:sz w:val="24"/>
          <w:szCs w:val="24"/>
        </w:rPr>
      </w:pPr>
      <w:r w:rsidRPr="00222E73">
        <w:rPr>
          <w:rFonts w:cstheme="minorHAnsi"/>
          <w:color w:val="000000"/>
          <w:sz w:val="24"/>
          <w:szCs w:val="24"/>
        </w:rPr>
        <w:t>Review the list of IT systems that staff member has</w:t>
      </w:r>
    </w:p>
    <w:p w14:paraId="51F0D98C" w14:textId="370A983B" w:rsidR="00E1156C" w:rsidRPr="00222E73" w:rsidRDefault="00E1156C" w:rsidP="00E1156C">
      <w:pPr>
        <w:spacing w:after="200" w:line="276" w:lineRule="auto"/>
        <w:rPr>
          <w:rFonts w:cstheme="minorHAnsi"/>
          <w:b/>
          <w:sz w:val="24"/>
          <w:szCs w:val="24"/>
        </w:rPr>
      </w:pPr>
      <w:r w:rsidRPr="00222E73">
        <w:rPr>
          <w:rFonts w:cstheme="minorHAnsi"/>
          <w:b/>
          <w:sz w:val="24"/>
          <w:szCs w:val="24"/>
        </w:rPr>
        <w:t>Compliance</w:t>
      </w:r>
    </w:p>
    <w:p w14:paraId="1FD6C353" w14:textId="3B5B74AD" w:rsidR="00E1156C" w:rsidRPr="00222E73" w:rsidRDefault="00E1156C"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Review if an employee was referenced as key personnel in any of the grants</w:t>
      </w:r>
    </w:p>
    <w:p w14:paraId="238994DC" w14:textId="7CA2498F" w:rsidR="00C27BDE" w:rsidRPr="00222E73" w:rsidRDefault="00522634"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If there are grants where the staff member is referenced as key personnel, prepare communication that will be sent to the funders and other key vendors and or customers about the transition </w:t>
      </w:r>
    </w:p>
    <w:p w14:paraId="0672D33F" w14:textId="076CA051" w:rsidR="00E1156C" w:rsidRPr="00222E73" w:rsidRDefault="00E1156C" w:rsidP="00E1156C">
      <w:pPr>
        <w:spacing w:after="200" w:line="276" w:lineRule="auto"/>
        <w:rPr>
          <w:rFonts w:cstheme="minorHAnsi"/>
          <w:b/>
          <w:sz w:val="24"/>
          <w:szCs w:val="24"/>
        </w:rPr>
      </w:pPr>
      <w:r w:rsidRPr="00222E73">
        <w:rPr>
          <w:rFonts w:cstheme="minorHAnsi"/>
          <w:b/>
          <w:sz w:val="24"/>
          <w:szCs w:val="24"/>
        </w:rPr>
        <w:t>Leadership</w:t>
      </w:r>
    </w:p>
    <w:p w14:paraId="7DC0EE0A" w14:textId="35F0DB1D" w:rsidR="004578A7" w:rsidRPr="00222E73" w:rsidRDefault="004578A7" w:rsidP="00222E73">
      <w:pPr>
        <w:pStyle w:val="ListParagraph"/>
        <w:numPr>
          <w:ilvl w:val="0"/>
          <w:numId w:val="4"/>
        </w:numPr>
        <w:spacing w:after="200" w:line="276" w:lineRule="auto"/>
        <w:rPr>
          <w:rFonts w:cstheme="minorHAnsi"/>
          <w:color w:val="000000"/>
          <w:sz w:val="24"/>
          <w:szCs w:val="24"/>
        </w:rPr>
      </w:pPr>
      <w:r w:rsidRPr="00222E73">
        <w:rPr>
          <w:rFonts w:cstheme="minorHAnsi"/>
        </w:rPr>
        <w:t>Consider whether any Board resolutions are necessary to grant authority to other personnel</w:t>
      </w:r>
    </w:p>
    <w:p w14:paraId="52C67B52" w14:textId="0DD9EDCF" w:rsidR="004578A7" w:rsidRPr="00222E73" w:rsidRDefault="004578A7"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 xml:space="preserve">Determine if the </w:t>
      </w:r>
      <w:r w:rsidR="00222E73" w:rsidRPr="00222E73">
        <w:rPr>
          <w:rFonts w:cstheme="minorHAnsi"/>
          <w:color w:val="000000"/>
          <w:sz w:val="24"/>
          <w:szCs w:val="24"/>
        </w:rPr>
        <w:t xml:space="preserve">creditors </w:t>
      </w:r>
      <w:r w:rsidRPr="00222E73">
        <w:rPr>
          <w:rFonts w:cstheme="minorHAnsi"/>
          <w:color w:val="000000"/>
          <w:sz w:val="24"/>
          <w:szCs w:val="24"/>
        </w:rPr>
        <w:t xml:space="preserve">need to be notified </w:t>
      </w:r>
      <w:r w:rsidR="00222E73" w:rsidRPr="00222E73">
        <w:rPr>
          <w:rFonts w:cstheme="minorHAnsi"/>
          <w:color w:val="000000"/>
          <w:sz w:val="24"/>
          <w:szCs w:val="24"/>
        </w:rPr>
        <w:t>for officer’s certificates</w:t>
      </w:r>
    </w:p>
    <w:p w14:paraId="7C84D27F" w14:textId="468B4F7C" w:rsidR="00222E73" w:rsidRPr="00222E73" w:rsidRDefault="00222E73" w:rsidP="00222E73">
      <w:pPr>
        <w:pStyle w:val="ListParagraph"/>
        <w:numPr>
          <w:ilvl w:val="0"/>
          <w:numId w:val="4"/>
        </w:numPr>
        <w:spacing w:after="200" w:line="276" w:lineRule="auto"/>
        <w:rPr>
          <w:rFonts w:cstheme="minorHAnsi"/>
          <w:color w:val="000000"/>
          <w:sz w:val="24"/>
          <w:szCs w:val="24"/>
        </w:rPr>
      </w:pPr>
      <w:r w:rsidRPr="00222E73">
        <w:rPr>
          <w:rFonts w:cstheme="minorHAnsi"/>
        </w:rPr>
        <w:t xml:space="preserve">Contact bank and others, as applicable, to </w:t>
      </w:r>
      <w:r>
        <w:rPr>
          <w:rFonts w:cstheme="minorHAnsi"/>
        </w:rPr>
        <w:t xml:space="preserve">inform </w:t>
      </w:r>
      <w:r w:rsidRPr="00222E73">
        <w:rPr>
          <w:rFonts w:cstheme="minorHAnsi"/>
        </w:rPr>
        <w:t xml:space="preserve">of </w:t>
      </w:r>
      <w:r>
        <w:rPr>
          <w:rFonts w:cstheme="minorHAnsi"/>
        </w:rPr>
        <w:t xml:space="preserve">a </w:t>
      </w:r>
      <w:r w:rsidRPr="00222E73">
        <w:rPr>
          <w:rFonts w:cstheme="minorHAnsi"/>
        </w:rPr>
        <w:t>change in signatory authority</w:t>
      </w:r>
    </w:p>
    <w:p w14:paraId="7E1EC78A" w14:textId="08F24ED2" w:rsidR="00E1156C" w:rsidRPr="00222E73" w:rsidRDefault="00E1156C"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lastRenderedPageBreak/>
        <w:t xml:space="preserve">Prepare communications </w:t>
      </w:r>
      <w:r w:rsidR="00752C78" w:rsidRPr="00222E73">
        <w:rPr>
          <w:rFonts w:cstheme="minorHAnsi"/>
          <w:color w:val="000000"/>
          <w:sz w:val="24"/>
          <w:szCs w:val="24"/>
        </w:rPr>
        <w:t xml:space="preserve">plan to </w:t>
      </w:r>
      <w:r w:rsidRPr="00222E73">
        <w:rPr>
          <w:rFonts w:cstheme="minorHAnsi"/>
          <w:color w:val="000000"/>
          <w:sz w:val="24"/>
          <w:szCs w:val="24"/>
        </w:rPr>
        <w:t xml:space="preserve">the </w:t>
      </w:r>
      <w:r w:rsidR="00752C78" w:rsidRPr="00222E73">
        <w:rPr>
          <w:rFonts w:cstheme="minorHAnsi"/>
          <w:color w:val="000000"/>
          <w:sz w:val="24"/>
          <w:szCs w:val="24"/>
        </w:rPr>
        <w:t xml:space="preserve">immediate </w:t>
      </w:r>
      <w:r w:rsidRPr="00222E73">
        <w:rPr>
          <w:rFonts w:cstheme="minorHAnsi"/>
          <w:color w:val="000000"/>
          <w:sz w:val="24"/>
          <w:szCs w:val="24"/>
        </w:rPr>
        <w:t xml:space="preserve">staff </w:t>
      </w:r>
      <w:r w:rsidR="00752C78" w:rsidRPr="00222E73">
        <w:rPr>
          <w:rFonts w:cstheme="minorHAnsi"/>
          <w:color w:val="000000"/>
          <w:sz w:val="24"/>
          <w:szCs w:val="24"/>
        </w:rPr>
        <w:t>members</w:t>
      </w:r>
    </w:p>
    <w:p w14:paraId="22B0F8F9" w14:textId="69751140" w:rsidR="00752C78" w:rsidRDefault="00752C78" w:rsidP="00222E73">
      <w:pPr>
        <w:pStyle w:val="ListParagraph"/>
        <w:numPr>
          <w:ilvl w:val="0"/>
          <w:numId w:val="4"/>
        </w:numPr>
        <w:spacing w:after="200" w:line="276" w:lineRule="auto"/>
        <w:rPr>
          <w:rFonts w:cstheme="minorHAnsi"/>
          <w:color w:val="000000"/>
          <w:sz w:val="24"/>
          <w:szCs w:val="24"/>
        </w:rPr>
      </w:pPr>
      <w:r w:rsidRPr="00222E73">
        <w:rPr>
          <w:rFonts w:cstheme="minorHAnsi"/>
          <w:color w:val="000000"/>
          <w:sz w:val="24"/>
          <w:szCs w:val="24"/>
        </w:rPr>
        <w:t>Prepare communications for overall staff and stakeholders</w:t>
      </w:r>
    </w:p>
    <w:p w14:paraId="4B23AFD9" w14:textId="77777777" w:rsidR="00222E73" w:rsidRPr="00222E73" w:rsidRDefault="00222E73" w:rsidP="00222E73">
      <w:pPr>
        <w:pStyle w:val="ListParagraph"/>
        <w:spacing w:after="200" w:line="276" w:lineRule="auto"/>
        <w:rPr>
          <w:rFonts w:cstheme="minorHAnsi"/>
          <w:color w:val="000000"/>
          <w:sz w:val="24"/>
          <w:szCs w:val="24"/>
        </w:rPr>
      </w:pPr>
    </w:p>
    <w:p w14:paraId="60804AEF" w14:textId="27014483" w:rsidR="00C27BDE" w:rsidRPr="00222E73" w:rsidRDefault="00C27BDE" w:rsidP="00C27BDE">
      <w:pPr>
        <w:spacing w:after="200" w:line="276" w:lineRule="auto"/>
        <w:rPr>
          <w:rFonts w:cstheme="minorHAnsi"/>
          <w:b/>
          <w:smallCaps/>
          <w:sz w:val="24"/>
          <w:szCs w:val="24"/>
          <w:u w:val="single"/>
        </w:rPr>
      </w:pPr>
      <w:r w:rsidRPr="00222E73">
        <w:rPr>
          <w:rFonts w:cstheme="minorHAnsi"/>
          <w:b/>
          <w:smallCaps/>
          <w:sz w:val="24"/>
          <w:szCs w:val="24"/>
          <w:u w:val="single"/>
        </w:rPr>
        <w:t>Last Day of Employment</w:t>
      </w:r>
    </w:p>
    <w:p w14:paraId="0256B71C" w14:textId="37AEE03A" w:rsidR="00E1156C" w:rsidRPr="00222E73" w:rsidRDefault="00E1156C" w:rsidP="00E1156C">
      <w:pPr>
        <w:pStyle w:val="ListParagraph"/>
        <w:numPr>
          <w:ilvl w:val="0"/>
          <w:numId w:val="9"/>
        </w:numPr>
        <w:spacing w:after="200" w:line="276" w:lineRule="auto"/>
        <w:rPr>
          <w:rFonts w:cstheme="minorHAnsi"/>
          <w:sz w:val="24"/>
          <w:szCs w:val="24"/>
        </w:rPr>
      </w:pPr>
      <w:r w:rsidRPr="00222E73">
        <w:rPr>
          <w:rFonts w:cstheme="minorHAnsi"/>
          <w:sz w:val="24"/>
          <w:szCs w:val="24"/>
        </w:rPr>
        <w:t>Prepare and deliver exit letter</w:t>
      </w:r>
      <w:r w:rsidR="00752C78" w:rsidRPr="00222E73">
        <w:rPr>
          <w:rFonts w:cstheme="minorHAnsi"/>
          <w:sz w:val="24"/>
          <w:szCs w:val="24"/>
        </w:rPr>
        <w:t xml:space="preserve"> (including benefits)</w:t>
      </w:r>
    </w:p>
    <w:p w14:paraId="53BB5841" w14:textId="77777777" w:rsidR="00E1156C" w:rsidRPr="00222E73" w:rsidRDefault="00E1156C" w:rsidP="00E1156C">
      <w:pPr>
        <w:pStyle w:val="ListParagraph"/>
        <w:ind w:left="360"/>
        <w:rPr>
          <w:rFonts w:cstheme="minorHAnsi"/>
          <w:sz w:val="24"/>
          <w:szCs w:val="24"/>
        </w:rPr>
      </w:pPr>
    </w:p>
    <w:p w14:paraId="5535A076" w14:textId="2498E5FA" w:rsidR="00E1156C" w:rsidRPr="00222E73" w:rsidRDefault="00E1156C" w:rsidP="00E1156C">
      <w:pPr>
        <w:pStyle w:val="ListParagraph"/>
        <w:numPr>
          <w:ilvl w:val="0"/>
          <w:numId w:val="9"/>
        </w:numPr>
        <w:spacing w:after="200" w:line="276" w:lineRule="auto"/>
        <w:rPr>
          <w:rFonts w:cstheme="minorHAnsi"/>
          <w:sz w:val="24"/>
          <w:szCs w:val="24"/>
        </w:rPr>
      </w:pPr>
      <w:r w:rsidRPr="00222E73">
        <w:rPr>
          <w:rFonts w:cstheme="minorHAnsi"/>
          <w:sz w:val="24"/>
          <w:szCs w:val="24"/>
        </w:rPr>
        <w:t>Non-Disclosure</w:t>
      </w:r>
      <w:r w:rsidR="000A26C0" w:rsidRPr="00222E73">
        <w:rPr>
          <w:rFonts w:cstheme="minorHAnsi"/>
          <w:sz w:val="24"/>
          <w:szCs w:val="24"/>
        </w:rPr>
        <w:t>/ Confidentiality</w:t>
      </w:r>
      <w:r w:rsidRPr="00222E73">
        <w:rPr>
          <w:rFonts w:cstheme="minorHAnsi"/>
          <w:sz w:val="24"/>
          <w:szCs w:val="24"/>
        </w:rPr>
        <w:t xml:space="preserve"> Agreement</w:t>
      </w:r>
      <w:r w:rsidR="000A26C0" w:rsidRPr="00222E73">
        <w:rPr>
          <w:rFonts w:cstheme="minorHAnsi"/>
          <w:sz w:val="24"/>
          <w:szCs w:val="24"/>
        </w:rPr>
        <w:t xml:space="preserve"> (if applicable)</w:t>
      </w:r>
    </w:p>
    <w:p w14:paraId="0559C076" w14:textId="77777777" w:rsidR="00E1156C" w:rsidRPr="00222E73" w:rsidRDefault="00E1156C" w:rsidP="00E1156C">
      <w:pPr>
        <w:pStyle w:val="ListParagraph"/>
        <w:numPr>
          <w:ilvl w:val="0"/>
          <w:numId w:val="7"/>
        </w:numPr>
        <w:spacing w:after="200" w:line="276" w:lineRule="auto"/>
        <w:rPr>
          <w:rFonts w:cstheme="minorHAnsi"/>
          <w:sz w:val="24"/>
          <w:szCs w:val="24"/>
        </w:rPr>
      </w:pPr>
      <w:r w:rsidRPr="00222E73">
        <w:rPr>
          <w:rFonts w:cstheme="minorHAnsi"/>
          <w:sz w:val="24"/>
          <w:szCs w:val="24"/>
        </w:rPr>
        <w:t>Provide copy</w:t>
      </w:r>
    </w:p>
    <w:p w14:paraId="5F39306E" w14:textId="77777777" w:rsidR="00E1156C" w:rsidRPr="00222E73" w:rsidRDefault="00E1156C" w:rsidP="00E1156C">
      <w:pPr>
        <w:pStyle w:val="ListParagraph"/>
        <w:numPr>
          <w:ilvl w:val="0"/>
          <w:numId w:val="7"/>
        </w:numPr>
        <w:spacing w:after="200" w:line="276" w:lineRule="auto"/>
        <w:rPr>
          <w:rFonts w:cstheme="minorHAnsi"/>
          <w:sz w:val="24"/>
          <w:szCs w:val="24"/>
        </w:rPr>
      </w:pPr>
      <w:r w:rsidRPr="00222E73">
        <w:rPr>
          <w:rFonts w:cstheme="minorHAnsi"/>
          <w:sz w:val="24"/>
          <w:szCs w:val="24"/>
        </w:rPr>
        <w:t>Explain non-complete</w:t>
      </w:r>
    </w:p>
    <w:p w14:paraId="3003C354" w14:textId="77777777" w:rsidR="00E1156C" w:rsidRPr="00222E73" w:rsidRDefault="00E1156C" w:rsidP="00E1156C">
      <w:pPr>
        <w:pStyle w:val="ListParagraph"/>
        <w:numPr>
          <w:ilvl w:val="0"/>
          <w:numId w:val="7"/>
        </w:numPr>
        <w:spacing w:after="200" w:line="276" w:lineRule="auto"/>
        <w:rPr>
          <w:rFonts w:cstheme="minorHAnsi"/>
          <w:sz w:val="24"/>
          <w:szCs w:val="24"/>
        </w:rPr>
      </w:pPr>
      <w:r w:rsidRPr="00222E73">
        <w:rPr>
          <w:rFonts w:cstheme="minorHAnsi"/>
          <w:sz w:val="24"/>
          <w:szCs w:val="24"/>
        </w:rPr>
        <w:t>Retrieve any confidential information</w:t>
      </w:r>
    </w:p>
    <w:p w14:paraId="1B693F6A" w14:textId="77777777" w:rsidR="00E1156C" w:rsidRPr="00222E73" w:rsidRDefault="00E1156C" w:rsidP="00E1156C">
      <w:pPr>
        <w:pStyle w:val="ListParagraph"/>
        <w:ind w:left="1080"/>
        <w:rPr>
          <w:rFonts w:cstheme="minorHAnsi"/>
          <w:sz w:val="24"/>
          <w:szCs w:val="24"/>
        </w:rPr>
      </w:pPr>
    </w:p>
    <w:p w14:paraId="2FB28D71" w14:textId="77777777" w:rsidR="00E1156C" w:rsidRPr="00222E73" w:rsidRDefault="00E1156C" w:rsidP="00E1156C">
      <w:pPr>
        <w:pStyle w:val="ListParagraph"/>
        <w:numPr>
          <w:ilvl w:val="0"/>
          <w:numId w:val="9"/>
        </w:numPr>
        <w:spacing w:after="200" w:line="276" w:lineRule="auto"/>
        <w:rPr>
          <w:rFonts w:cstheme="minorHAnsi"/>
          <w:sz w:val="24"/>
          <w:szCs w:val="24"/>
        </w:rPr>
      </w:pPr>
      <w:r w:rsidRPr="00222E73">
        <w:rPr>
          <w:rFonts w:cstheme="minorHAnsi"/>
          <w:noProof/>
          <w:sz w:val="24"/>
          <w:szCs w:val="24"/>
        </w:rPr>
        <w:t xml:space="preserve">Last Paycheck </w:t>
      </w:r>
      <w:r w:rsidRPr="00222E73">
        <w:rPr>
          <w:rFonts w:cstheme="minorHAnsi"/>
          <w:sz w:val="24"/>
          <w:szCs w:val="24"/>
        </w:rPr>
        <w:t>(</w:t>
      </w:r>
      <w:r w:rsidRPr="00222E73">
        <w:rPr>
          <w:rFonts w:cstheme="minorHAnsi"/>
          <w:i/>
          <w:sz w:val="24"/>
          <w:szCs w:val="24"/>
        </w:rPr>
        <w:t>Please check one</w:t>
      </w:r>
      <w:r w:rsidRPr="00222E73">
        <w:rPr>
          <w:rFonts w:cstheme="minorHAnsi"/>
          <w:sz w:val="24"/>
          <w:szCs w:val="24"/>
        </w:rPr>
        <w:t>)</w:t>
      </w:r>
    </w:p>
    <w:p w14:paraId="6FE8E9E9" w14:textId="42121E66" w:rsidR="00E1156C" w:rsidRPr="00222E73" w:rsidRDefault="00E1156C" w:rsidP="00E1156C">
      <w:pPr>
        <w:pStyle w:val="ListParagraph"/>
        <w:numPr>
          <w:ilvl w:val="0"/>
          <w:numId w:val="8"/>
        </w:numPr>
        <w:spacing w:after="200" w:line="276" w:lineRule="auto"/>
        <w:rPr>
          <w:rFonts w:cstheme="minorHAnsi"/>
          <w:sz w:val="24"/>
          <w:szCs w:val="24"/>
        </w:rPr>
      </w:pPr>
      <w:r w:rsidRPr="00222E73">
        <w:rPr>
          <w:rFonts w:cstheme="minorHAnsi"/>
          <w:sz w:val="24"/>
          <w:szCs w:val="24"/>
        </w:rPr>
        <w:t xml:space="preserve">Provided at </w:t>
      </w:r>
      <w:r w:rsidR="003E43D7" w:rsidRPr="00222E73">
        <w:rPr>
          <w:rFonts w:cstheme="minorHAnsi"/>
          <w:sz w:val="24"/>
          <w:szCs w:val="24"/>
        </w:rPr>
        <w:t xml:space="preserve">the </w:t>
      </w:r>
      <w:r w:rsidRPr="00222E73">
        <w:rPr>
          <w:rFonts w:cstheme="minorHAnsi"/>
          <w:sz w:val="24"/>
          <w:szCs w:val="24"/>
        </w:rPr>
        <w:t xml:space="preserve">exit interview    </w:t>
      </w:r>
    </w:p>
    <w:p w14:paraId="556282E2" w14:textId="6C66E2A7" w:rsidR="00E1156C" w:rsidRPr="00222E73" w:rsidRDefault="00E1156C" w:rsidP="00E1156C">
      <w:pPr>
        <w:pStyle w:val="ListParagraph"/>
        <w:numPr>
          <w:ilvl w:val="0"/>
          <w:numId w:val="8"/>
        </w:numPr>
        <w:spacing w:after="200" w:line="276" w:lineRule="auto"/>
        <w:rPr>
          <w:rFonts w:cstheme="minorHAnsi"/>
          <w:sz w:val="24"/>
          <w:szCs w:val="24"/>
        </w:rPr>
      </w:pPr>
      <w:r w:rsidRPr="00222E73">
        <w:rPr>
          <w:rFonts w:cstheme="minorHAnsi"/>
          <w:sz w:val="24"/>
          <w:szCs w:val="24"/>
        </w:rPr>
        <w:t xml:space="preserve">Mailed after </w:t>
      </w:r>
      <w:r w:rsidR="003E43D7" w:rsidRPr="00222E73">
        <w:rPr>
          <w:rFonts w:cstheme="minorHAnsi"/>
          <w:sz w:val="24"/>
          <w:szCs w:val="24"/>
        </w:rPr>
        <w:t xml:space="preserve">the </w:t>
      </w:r>
      <w:r w:rsidRPr="00222E73">
        <w:rPr>
          <w:rFonts w:cstheme="minorHAnsi"/>
          <w:sz w:val="24"/>
          <w:szCs w:val="24"/>
        </w:rPr>
        <w:t>termination date</w:t>
      </w:r>
    </w:p>
    <w:p w14:paraId="3F440007" w14:textId="77777777" w:rsidR="00E1156C" w:rsidRPr="00222E73" w:rsidRDefault="00E1156C" w:rsidP="00E1156C">
      <w:pPr>
        <w:pStyle w:val="ListParagraph"/>
        <w:ind w:left="1080"/>
        <w:rPr>
          <w:rFonts w:cstheme="minorHAnsi"/>
          <w:sz w:val="24"/>
          <w:szCs w:val="24"/>
        </w:rPr>
      </w:pPr>
    </w:p>
    <w:p w14:paraId="2EC1E3E9" w14:textId="77777777" w:rsidR="00E1156C" w:rsidRPr="00222E73" w:rsidRDefault="00E1156C" w:rsidP="00E1156C">
      <w:pPr>
        <w:pStyle w:val="ListParagraph"/>
        <w:numPr>
          <w:ilvl w:val="0"/>
          <w:numId w:val="9"/>
        </w:numPr>
        <w:spacing w:after="200" w:line="276" w:lineRule="auto"/>
        <w:rPr>
          <w:rFonts w:cstheme="minorHAnsi"/>
          <w:sz w:val="24"/>
          <w:szCs w:val="24"/>
        </w:rPr>
      </w:pPr>
      <w:r w:rsidRPr="00222E73">
        <w:rPr>
          <w:rFonts w:cstheme="minorHAnsi"/>
          <w:sz w:val="24"/>
          <w:szCs w:val="24"/>
        </w:rPr>
        <w:t>Departure is communicated to staff</w:t>
      </w:r>
    </w:p>
    <w:p w14:paraId="4933236D" w14:textId="331DEB61" w:rsidR="00E1156C" w:rsidRDefault="00222E73" w:rsidP="00E1156C">
      <w:pPr>
        <w:pStyle w:val="ListParagraph"/>
        <w:numPr>
          <w:ilvl w:val="0"/>
          <w:numId w:val="9"/>
        </w:numPr>
        <w:spacing w:after="200" w:line="276" w:lineRule="auto"/>
        <w:rPr>
          <w:rFonts w:cstheme="minorHAnsi"/>
          <w:sz w:val="24"/>
          <w:szCs w:val="24"/>
        </w:rPr>
      </w:pPr>
      <w:r>
        <w:rPr>
          <w:rFonts w:cstheme="minorHAnsi"/>
          <w:noProof/>
          <w:sz w:val="24"/>
          <w:szCs w:val="24"/>
        </w:rPr>
        <w:t>The d</w:t>
      </w:r>
      <w:r w:rsidR="00E1156C" w:rsidRPr="00222E73">
        <w:rPr>
          <w:rFonts w:cstheme="minorHAnsi"/>
          <w:sz w:val="24"/>
          <w:szCs w:val="24"/>
        </w:rPr>
        <w:t>esk area</w:t>
      </w:r>
      <w:r>
        <w:rPr>
          <w:rFonts w:cstheme="minorHAnsi"/>
          <w:sz w:val="24"/>
          <w:szCs w:val="24"/>
        </w:rPr>
        <w:t xml:space="preserve"> is</w:t>
      </w:r>
      <w:r w:rsidR="00E1156C" w:rsidRPr="00222E73">
        <w:rPr>
          <w:rFonts w:cstheme="minorHAnsi"/>
          <w:sz w:val="24"/>
          <w:szCs w:val="24"/>
        </w:rPr>
        <w:t xml:space="preserve"> cleaned out</w:t>
      </w:r>
    </w:p>
    <w:p w14:paraId="1DDBB006" w14:textId="77777777" w:rsidR="00222E73" w:rsidRPr="00222E73" w:rsidRDefault="00222E73" w:rsidP="00222E73">
      <w:pPr>
        <w:pStyle w:val="ListParagraph"/>
        <w:spacing w:after="200" w:line="276" w:lineRule="auto"/>
        <w:ind w:left="360"/>
        <w:rPr>
          <w:rFonts w:cstheme="minorHAnsi"/>
          <w:sz w:val="24"/>
          <w:szCs w:val="24"/>
        </w:rPr>
      </w:pPr>
    </w:p>
    <w:p w14:paraId="22D70F88" w14:textId="77777777" w:rsidR="00E1156C" w:rsidRPr="00222E73" w:rsidRDefault="00E1156C" w:rsidP="00E1156C">
      <w:pPr>
        <w:pStyle w:val="ListParagraph"/>
        <w:numPr>
          <w:ilvl w:val="0"/>
          <w:numId w:val="9"/>
        </w:numPr>
        <w:spacing w:after="200" w:line="276" w:lineRule="auto"/>
        <w:rPr>
          <w:rFonts w:cstheme="minorHAnsi"/>
          <w:b/>
          <w:sz w:val="24"/>
          <w:szCs w:val="24"/>
        </w:rPr>
      </w:pPr>
      <w:r w:rsidRPr="00222E73">
        <w:rPr>
          <w:rFonts w:cstheme="minorHAnsi"/>
          <w:sz w:val="24"/>
          <w:szCs w:val="24"/>
        </w:rPr>
        <w:t xml:space="preserve"> </w:t>
      </w:r>
      <w:r w:rsidRPr="00222E73">
        <w:rPr>
          <w:rFonts w:cstheme="minorHAnsi"/>
          <w:b/>
          <w:sz w:val="24"/>
          <w:szCs w:val="24"/>
        </w:rPr>
        <w:t>Remove Employee Access</w:t>
      </w:r>
    </w:p>
    <w:p w14:paraId="332F62B8" w14:textId="19368617" w:rsidR="00E1156C" w:rsidRPr="00222E73" w:rsidRDefault="00E1156C" w:rsidP="00E1156C">
      <w:pPr>
        <w:pStyle w:val="ListParagraph"/>
        <w:numPr>
          <w:ilvl w:val="1"/>
          <w:numId w:val="9"/>
        </w:numPr>
        <w:spacing w:after="200" w:line="276" w:lineRule="auto"/>
        <w:rPr>
          <w:rFonts w:cstheme="minorHAnsi"/>
          <w:sz w:val="24"/>
          <w:szCs w:val="24"/>
        </w:rPr>
      </w:pPr>
      <w:r w:rsidRPr="00222E73">
        <w:rPr>
          <w:rFonts w:cstheme="minorHAnsi"/>
          <w:sz w:val="24"/>
          <w:szCs w:val="24"/>
        </w:rPr>
        <w:t xml:space="preserve">Terminate status in </w:t>
      </w:r>
      <w:r w:rsidR="00752C78" w:rsidRPr="00222E73">
        <w:rPr>
          <w:rFonts w:cstheme="minorHAnsi"/>
          <w:sz w:val="24"/>
          <w:szCs w:val="24"/>
        </w:rPr>
        <w:t>the HRIS</w:t>
      </w:r>
      <w:r w:rsidRPr="00222E73">
        <w:rPr>
          <w:rFonts w:cstheme="minorHAnsi"/>
          <w:sz w:val="24"/>
          <w:szCs w:val="24"/>
        </w:rPr>
        <w:t xml:space="preserve"> system</w:t>
      </w:r>
    </w:p>
    <w:p w14:paraId="3BEB06FC" w14:textId="3BCF8E5D" w:rsidR="00E1156C" w:rsidRPr="00222E73" w:rsidRDefault="00752C78" w:rsidP="00E1156C">
      <w:pPr>
        <w:pStyle w:val="ListParagraph"/>
        <w:numPr>
          <w:ilvl w:val="1"/>
          <w:numId w:val="9"/>
        </w:numPr>
        <w:spacing w:after="200" w:line="276" w:lineRule="auto"/>
        <w:rPr>
          <w:rFonts w:cstheme="minorHAnsi"/>
          <w:sz w:val="24"/>
          <w:szCs w:val="24"/>
        </w:rPr>
      </w:pPr>
      <w:r w:rsidRPr="00222E73">
        <w:rPr>
          <w:rFonts w:cstheme="minorHAnsi"/>
          <w:sz w:val="24"/>
          <w:szCs w:val="24"/>
        </w:rPr>
        <w:t>Set automatic email response</w:t>
      </w:r>
      <w:r w:rsidR="000A26C0" w:rsidRPr="00222E73">
        <w:rPr>
          <w:rFonts w:cstheme="minorHAnsi"/>
          <w:sz w:val="24"/>
          <w:szCs w:val="24"/>
        </w:rPr>
        <w:t>, remove employee’s name from email distribution lists</w:t>
      </w:r>
    </w:p>
    <w:p w14:paraId="4277B8BB" w14:textId="600055E0" w:rsidR="00E1156C" w:rsidRPr="00222E73" w:rsidRDefault="00752C78" w:rsidP="00E1156C">
      <w:pPr>
        <w:pStyle w:val="ListParagraph"/>
        <w:numPr>
          <w:ilvl w:val="1"/>
          <w:numId w:val="9"/>
        </w:numPr>
        <w:spacing w:after="200" w:line="276" w:lineRule="auto"/>
        <w:rPr>
          <w:rFonts w:cstheme="minorHAnsi"/>
          <w:sz w:val="24"/>
          <w:szCs w:val="24"/>
        </w:rPr>
      </w:pPr>
      <w:r w:rsidRPr="00222E73">
        <w:rPr>
          <w:rFonts w:cstheme="minorHAnsi"/>
          <w:sz w:val="24"/>
          <w:szCs w:val="24"/>
        </w:rPr>
        <w:t>Collect keys to the office</w:t>
      </w:r>
      <w:r w:rsidR="000A26C0" w:rsidRPr="00222E73">
        <w:rPr>
          <w:rFonts w:cstheme="minorHAnsi"/>
          <w:sz w:val="24"/>
          <w:szCs w:val="24"/>
        </w:rPr>
        <w:t>, laptop</w:t>
      </w:r>
      <w:r w:rsidR="003E43D7" w:rsidRPr="00222E73">
        <w:rPr>
          <w:rFonts w:cstheme="minorHAnsi"/>
          <w:sz w:val="24"/>
          <w:szCs w:val="24"/>
        </w:rPr>
        <w:t>,</w:t>
      </w:r>
      <w:r w:rsidR="000A26C0" w:rsidRPr="00222E73">
        <w:rPr>
          <w:rFonts w:cstheme="minorHAnsi"/>
          <w:sz w:val="24"/>
          <w:szCs w:val="24"/>
        </w:rPr>
        <w:t xml:space="preserve"> and other equipment owned by </w:t>
      </w:r>
      <w:r w:rsidR="003E43D7" w:rsidRPr="00222E73">
        <w:rPr>
          <w:rFonts w:cstheme="minorHAnsi"/>
          <w:sz w:val="24"/>
          <w:szCs w:val="24"/>
        </w:rPr>
        <w:t xml:space="preserve">the </w:t>
      </w:r>
      <w:r w:rsidR="000A26C0" w:rsidRPr="00222E73">
        <w:rPr>
          <w:rFonts w:cstheme="minorHAnsi"/>
          <w:sz w:val="24"/>
          <w:szCs w:val="24"/>
        </w:rPr>
        <w:t>organization</w:t>
      </w:r>
    </w:p>
    <w:p w14:paraId="05F6A6D8" w14:textId="77777777" w:rsidR="00E1156C" w:rsidRPr="00222E73" w:rsidRDefault="00E1156C" w:rsidP="00E1156C">
      <w:pPr>
        <w:pStyle w:val="ListParagraph"/>
        <w:numPr>
          <w:ilvl w:val="1"/>
          <w:numId w:val="9"/>
        </w:numPr>
        <w:spacing w:after="200" w:line="276" w:lineRule="auto"/>
        <w:rPr>
          <w:rFonts w:cstheme="minorHAnsi"/>
          <w:sz w:val="24"/>
          <w:szCs w:val="24"/>
        </w:rPr>
      </w:pPr>
      <w:r w:rsidRPr="00222E73">
        <w:rPr>
          <w:rFonts w:cstheme="minorHAnsi"/>
          <w:sz w:val="24"/>
          <w:szCs w:val="24"/>
        </w:rPr>
        <w:t>Disconnect computer login</w:t>
      </w:r>
    </w:p>
    <w:p w14:paraId="626B55D4" w14:textId="07EB63F8" w:rsidR="00E1156C" w:rsidRPr="00222E73" w:rsidRDefault="000A26C0" w:rsidP="00E1156C">
      <w:pPr>
        <w:pStyle w:val="ListParagraph"/>
        <w:numPr>
          <w:ilvl w:val="1"/>
          <w:numId w:val="9"/>
        </w:numPr>
        <w:spacing w:after="200" w:line="276" w:lineRule="auto"/>
        <w:rPr>
          <w:rFonts w:cstheme="minorHAnsi"/>
          <w:sz w:val="24"/>
          <w:szCs w:val="24"/>
        </w:rPr>
      </w:pPr>
      <w:r w:rsidRPr="00222E73">
        <w:rPr>
          <w:rFonts w:cstheme="minorHAnsi"/>
          <w:sz w:val="24"/>
          <w:szCs w:val="24"/>
        </w:rPr>
        <w:t>R</w:t>
      </w:r>
      <w:r w:rsidR="00E1156C" w:rsidRPr="00222E73">
        <w:rPr>
          <w:rFonts w:cstheme="minorHAnsi"/>
          <w:sz w:val="24"/>
          <w:szCs w:val="24"/>
        </w:rPr>
        <w:t>emov</w:t>
      </w:r>
      <w:r w:rsidRPr="00222E73">
        <w:rPr>
          <w:rFonts w:cstheme="minorHAnsi"/>
          <w:sz w:val="24"/>
          <w:szCs w:val="24"/>
        </w:rPr>
        <w:t xml:space="preserve">e the individual from any other </w:t>
      </w:r>
      <w:r w:rsidR="00E1156C" w:rsidRPr="00222E73">
        <w:rPr>
          <w:rFonts w:cstheme="minorHAnsi"/>
          <w:sz w:val="24"/>
          <w:szCs w:val="24"/>
        </w:rPr>
        <w:t>staff list</w:t>
      </w:r>
      <w:r w:rsidRPr="00222E73">
        <w:rPr>
          <w:rFonts w:cstheme="minorHAnsi"/>
          <w:sz w:val="24"/>
          <w:szCs w:val="24"/>
        </w:rPr>
        <w:t xml:space="preserve"> (internal, website, building directory, etc</w:t>
      </w:r>
      <w:r w:rsidR="003E43D7" w:rsidRPr="00222E73">
        <w:rPr>
          <w:rFonts w:cstheme="minorHAnsi"/>
          <w:sz w:val="24"/>
          <w:szCs w:val="24"/>
        </w:rPr>
        <w:t>.</w:t>
      </w:r>
      <w:r w:rsidRPr="00222E73">
        <w:rPr>
          <w:rFonts w:cstheme="minorHAnsi"/>
          <w:sz w:val="24"/>
          <w:szCs w:val="24"/>
        </w:rPr>
        <w:t>)</w:t>
      </w:r>
    </w:p>
    <w:p w14:paraId="4AC88A0B" w14:textId="77777777" w:rsidR="00E1156C" w:rsidRPr="00222E73" w:rsidRDefault="00E1156C" w:rsidP="00E1156C">
      <w:pPr>
        <w:pStyle w:val="ListParagraph"/>
        <w:numPr>
          <w:ilvl w:val="1"/>
          <w:numId w:val="9"/>
        </w:numPr>
        <w:spacing w:after="200" w:line="276" w:lineRule="auto"/>
        <w:rPr>
          <w:rFonts w:cstheme="minorHAnsi"/>
          <w:sz w:val="24"/>
          <w:szCs w:val="24"/>
        </w:rPr>
      </w:pPr>
      <w:r w:rsidRPr="00222E73">
        <w:rPr>
          <w:rFonts w:cstheme="minorHAnsi"/>
          <w:sz w:val="24"/>
          <w:szCs w:val="24"/>
        </w:rPr>
        <w:t>Employee’s voicemail removed</w:t>
      </w:r>
    </w:p>
    <w:p w14:paraId="4CB50D84" w14:textId="609E3602" w:rsidR="00752C78" w:rsidRPr="00222E73" w:rsidRDefault="00752C78" w:rsidP="00E1156C">
      <w:pPr>
        <w:pStyle w:val="ListParagraph"/>
        <w:numPr>
          <w:ilvl w:val="1"/>
          <w:numId w:val="9"/>
        </w:numPr>
        <w:spacing w:after="200" w:line="276" w:lineRule="auto"/>
        <w:rPr>
          <w:rFonts w:cstheme="minorHAnsi"/>
          <w:sz w:val="24"/>
          <w:szCs w:val="24"/>
        </w:rPr>
      </w:pPr>
      <w:r w:rsidRPr="00222E73">
        <w:rPr>
          <w:rFonts w:cstheme="minorHAnsi"/>
          <w:sz w:val="24"/>
          <w:szCs w:val="24"/>
        </w:rPr>
        <w:t xml:space="preserve">Contact the bank and disconnect the access </w:t>
      </w:r>
      <w:r w:rsidR="001E4F1E" w:rsidRPr="00222E73">
        <w:rPr>
          <w:rFonts w:cstheme="minorHAnsi"/>
          <w:sz w:val="24"/>
          <w:szCs w:val="24"/>
        </w:rPr>
        <w:t xml:space="preserve">to the bank account </w:t>
      </w:r>
      <w:r w:rsidRPr="00222E73">
        <w:rPr>
          <w:rFonts w:cstheme="minorHAnsi"/>
          <w:sz w:val="24"/>
          <w:szCs w:val="24"/>
        </w:rPr>
        <w:t>(if applicable)</w:t>
      </w:r>
    </w:p>
    <w:p w14:paraId="3A05E124" w14:textId="363809BA" w:rsidR="00752C78" w:rsidRPr="00222E73" w:rsidRDefault="001E4F1E" w:rsidP="00E1156C">
      <w:pPr>
        <w:pStyle w:val="ListParagraph"/>
        <w:numPr>
          <w:ilvl w:val="1"/>
          <w:numId w:val="9"/>
        </w:numPr>
        <w:spacing w:after="200" w:line="276" w:lineRule="auto"/>
        <w:rPr>
          <w:rFonts w:cstheme="minorHAnsi"/>
          <w:sz w:val="24"/>
          <w:szCs w:val="24"/>
        </w:rPr>
      </w:pPr>
      <w:r w:rsidRPr="00222E73">
        <w:rPr>
          <w:rFonts w:cstheme="minorHAnsi"/>
          <w:sz w:val="24"/>
          <w:szCs w:val="24"/>
        </w:rPr>
        <w:t>Contact credit and debit card companies and terminate employee’s accounts</w:t>
      </w:r>
    </w:p>
    <w:p w14:paraId="1ED9E66F" w14:textId="599585C4" w:rsidR="001E4F1E" w:rsidRPr="00222E73" w:rsidRDefault="001E4F1E" w:rsidP="00E1156C">
      <w:pPr>
        <w:pStyle w:val="ListParagraph"/>
        <w:numPr>
          <w:ilvl w:val="1"/>
          <w:numId w:val="9"/>
        </w:numPr>
        <w:spacing w:after="200" w:line="276" w:lineRule="auto"/>
        <w:rPr>
          <w:rFonts w:cstheme="minorHAnsi"/>
          <w:sz w:val="24"/>
          <w:szCs w:val="24"/>
        </w:rPr>
      </w:pPr>
      <w:r w:rsidRPr="00222E73">
        <w:rPr>
          <w:rFonts w:cstheme="minorHAnsi"/>
          <w:sz w:val="24"/>
          <w:szCs w:val="24"/>
        </w:rPr>
        <w:t>Terminate access to finance systems</w:t>
      </w:r>
    </w:p>
    <w:p w14:paraId="58398C83" w14:textId="3F274E4B" w:rsidR="001E4F1E" w:rsidRPr="00222E73" w:rsidRDefault="001E4F1E" w:rsidP="00E1156C">
      <w:pPr>
        <w:pStyle w:val="ListParagraph"/>
        <w:numPr>
          <w:ilvl w:val="1"/>
          <w:numId w:val="9"/>
        </w:numPr>
        <w:spacing w:after="200" w:line="276" w:lineRule="auto"/>
        <w:rPr>
          <w:rFonts w:cstheme="minorHAnsi"/>
          <w:sz w:val="24"/>
          <w:szCs w:val="24"/>
        </w:rPr>
      </w:pPr>
      <w:r w:rsidRPr="00222E73">
        <w:rPr>
          <w:rFonts w:cstheme="minorHAnsi"/>
          <w:sz w:val="24"/>
          <w:szCs w:val="24"/>
        </w:rPr>
        <w:t xml:space="preserve">Terminate access to any other technology systems that employee has had access to </w:t>
      </w:r>
    </w:p>
    <w:p w14:paraId="5472DFF4" w14:textId="77777777" w:rsidR="00E1156C" w:rsidRPr="00222E73" w:rsidRDefault="00E1156C" w:rsidP="00E1156C">
      <w:pPr>
        <w:pStyle w:val="ListParagraph"/>
        <w:rPr>
          <w:rFonts w:cstheme="minorHAnsi"/>
          <w:sz w:val="24"/>
          <w:szCs w:val="24"/>
        </w:rPr>
      </w:pPr>
    </w:p>
    <w:p w14:paraId="56066E74" w14:textId="77777777" w:rsidR="00E1156C" w:rsidRPr="00222E73" w:rsidRDefault="00E1156C" w:rsidP="00E1156C">
      <w:pPr>
        <w:pStyle w:val="ListParagraph"/>
        <w:numPr>
          <w:ilvl w:val="0"/>
          <w:numId w:val="9"/>
        </w:numPr>
        <w:spacing w:after="200" w:line="276" w:lineRule="auto"/>
        <w:rPr>
          <w:rFonts w:cstheme="minorHAnsi"/>
          <w:b/>
          <w:sz w:val="24"/>
          <w:szCs w:val="24"/>
        </w:rPr>
      </w:pPr>
      <w:r w:rsidRPr="00222E73">
        <w:rPr>
          <w:rFonts w:cstheme="minorHAnsi"/>
          <w:b/>
          <w:sz w:val="24"/>
          <w:szCs w:val="24"/>
        </w:rPr>
        <w:t>Final Pay</w:t>
      </w:r>
    </w:p>
    <w:p w14:paraId="4FC837AC" w14:textId="77777777" w:rsidR="00E1156C" w:rsidRPr="00222E73" w:rsidRDefault="00E1156C" w:rsidP="00E1156C">
      <w:pPr>
        <w:pStyle w:val="ListParagraph"/>
        <w:rPr>
          <w:rFonts w:cstheme="minorHAnsi"/>
          <w:sz w:val="24"/>
          <w:szCs w:val="24"/>
        </w:rPr>
      </w:pPr>
    </w:p>
    <w:p w14:paraId="4F0CB207" w14:textId="043B7FCA" w:rsidR="00E1156C" w:rsidRPr="00222E73" w:rsidRDefault="00222E73" w:rsidP="00E1156C">
      <w:pPr>
        <w:pStyle w:val="ListParagraph"/>
        <w:numPr>
          <w:ilvl w:val="1"/>
          <w:numId w:val="9"/>
        </w:numPr>
        <w:spacing w:after="200" w:line="276" w:lineRule="auto"/>
        <w:rPr>
          <w:rFonts w:cstheme="minorHAnsi"/>
          <w:sz w:val="24"/>
          <w:szCs w:val="24"/>
        </w:rPr>
      </w:pPr>
      <w:r>
        <w:rPr>
          <w:rFonts w:cstheme="minorHAnsi"/>
          <w:sz w:val="24"/>
          <w:szCs w:val="24"/>
        </w:rPr>
        <w:t>The final</w:t>
      </w:r>
      <w:r w:rsidR="00E1156C" w:rsidRPr="00222E73">
        <w:rPr>
          <w:rFonts w:cstheme="minorHAnsi"/>
          <w:sz w:val="24"/>
          <w:szCs w:val="24"/>
        </w:rPr>
        <w:t xml:space="preserve"> </w:t>
      </w:r>
      <w:r>
        <w:rPr>
          <w:rFonts w:cstheme="minorHAnsi"/>
          <w:sz w:val="24"/>
          <w:szCs w:val="24"/>
        </w:rPr>
        <w:t xml:space="preserve">paycheck is </w:t>
      </w:r>
      <w:r w:rsidR="00E1156C" w:rsidRPr="00222E73">
        <w:rPr>
          <w:rFonts w:cstheme="minorHAnsi"/>
          <w:sz w:val="24"/>
          <w:szCs w:val="24"/>
        </w:rPr>
        <w:t>calculated</w:t>
      </w:r>
      <w:r>
        <w:rPr>
          <w:rFonts w:cstheme="minorHAnsi"/>
          <w:sz w:val="24"/>
          <w:szCs w:val="24"/>
        </w:rPr>
        <w:t xml:space="preserve"> based </w:t>
      </w:r>
      <w:r w:rsidR="006E5DD9">
        <w:rPr>
          <w:rFonts w:cstheme="minorHAnsi"/>
          <w:sz w:val="24"/>
          <w:szCs w:val="24"/>
        </w:rPr>
        <w:t>on the</w:t>
      </w:r>
      <w:r>
        <w:rPr>
          <w:rFonts w:cstheme="minorHAnsi"/>
          <w:sz w:val="24"/>
          <w:szCs w:val="24"/>
        </w:rPr>
        <w:t xml:space="preserve"> PTO balances, severance, outstanding advances, final expense reports, etc</w:t>
      </w:r>
    </w:p>
    <w:p w14:paraId="5F6B1B66" w14:textId="78FA5755" w:rsidR="0042585E" w:rsidRPr="00222E73" w:rsidRDefault="00222E73" w:rsidP="0098444E">
      <w:pPr>
        <w:pStyle w:val="ListParagraph"/>
        <w:numPr>
          <w:ilvl w:val="1"/>
          <w:numId w:val="9"/>
        </w:numPr>
        <w:spacing w:after="200" w:line="276" w:lineRule="auto"/>
        <w:rPr>
          <w:rFonts w:cstheme="minorHAnsi"/>
          <w:b/>
          <w:bCs/>
          <w:sz w:val="24"/>
          <w:szCs w:val="24"/>
        </w:rPr>
      </w:pPr>
      <w:r>
        <w:rPr>
          <w:rFonts w:cstheme="minorHAnsi"/>
          <w:sz w:val="24"/>
          <w:szCs w:val="24"/>
        </w:rPr>
        <w:t>Issue f</w:t>
      </w:r>
      <w:r w:rsidR="00E1156C" w:rsidRPr="00222E73">
        <w:rPr>
          <w:rFonts w:cstheme="minorHAnsi"/>
          <w:sz w:val="24"/>
          <w:szCs w:val="24"/>
        </w:rPr>
        <w:t>inal paycheck</w:t>
      </w:r>
    </w:p>
    <w:sectPr w:rsidR="0042585E" w:rsidRPr="0022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30B"/>
    <w:multiLevelType w:val="hybridMultilevel"/>
    <w:tmpl w:val="95882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4B4FD6"/>
    <w:multiLevelType w:val="hybridMultilevel"/>
    <w:tmpl w:val="845AF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9259FF"/>
    <w:multiLevelType w:val="hybridMultilevel"/>
    <w:tmpl w:val="CFD48134"/>
    <w:lvl w:ilvl="0" w:tplc="B6EC26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410D8"/>
    <w:multiLevelType w:val="hybridMultilevel"/>
    <w:tmpl w:val="F7F05D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DA088A"/>
    <w:multiLevelType w:val="hybridMultilevel"/>
    <w:tmpl w:val="8C341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B295B"/>
    <w:multiLevelType w:val="hybridMultilevel"/>
    <w:tmpl w:val="6B227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8C062F"/>
    <w:multiLevelType w:val="hybridMultilevel"/>
    <w:tmpl w:val="6238574E"/>
    <w:lvl w:ilvl="0" w:tplc="E196C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561F9"/>
    <w:multiLevelType w:val="hybridMultilevel"/>
    <w:tmpl w:val="1D50F8C2"/>
    <w:lvl w:ilvl="0" w:tplc="B6EC26FC">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9EE66C4"/>
    <w:multiLevelType w:val="hybridMultilevel"/>
    <w:tmpl w:val="D062DAE0"/>
    <w:lvl w:ilvl="0" w:tplc="B6EC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jUyNrI0tjA2MTNQ0lEKTi0uzszPAykwrgUAho2XASwAAAA="/>
  </w:docVars>
  <w:rsids>
    <w:rsidRoot w:val="00D67FA6"/>
    <w:rsid w:val="000A26C0"/>
    <w:rsid w:val="000D2875"/>
    <w:rsid w:val="000F415A"/>
    <w:rsid w:val="00101121"/>
    <w:rsid w:val="001254EF"/>
    <w:rsid w:val="00154273"/>
    <w:rsid w:val="001E4F1E"/>
    <w:rsid w:val="00222E73"/>
    <w:rsid w:val="002A527C"/>
    <w:rsid w:val="003E43D7"/>
    <w:rsid w:val="0042585E"/>
    <w:rsid w:val="004578A7"/>
    <w:rsid w:val="00522634"/>
    <w:rsid w:val="005433E1"/>
    <w:rsid w:val="006E5DD9"/>
    <w:rsid w:val="00752C78"/>
    <w:rsid w:val="00823971"/>
    <w:rsid w:val="00B417B6"/>
    <w:rsid w:val="00C05C86"/>
    <w:rsid w:val="00C27BDE"/>
    <w:rsid w:val="00D67FA6"/>
    <w:rsid w:val="00DA0236"/>
    <w:rsid w:val="00E1156C"/>
    <w:rsid w:val="00F06AB8"/>
    <w:rsid w:val="00F65899"/>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019C"/>
  <w15:chartTrackingRefBased/>
  <w15:docId w15:val="{B0EEDA5A-6C5E-486E-B103-7547F1E6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5E"/>
    <w:pPr>
      <w:ind w:left="720"/>
      <w:contextualSpacing/>
    </w:pPr>
  </w:style>
  <w:style w:type="paragraph" w:customStyle="1" w:styleId="shrm-element-h3">
    <w:name w:val="shrm-element-h3"/>
    <w:basedOn w:val="Normal"/>
    <w:rsid w:val="00C05C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05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9740">
      <w:bodyDiv w:val="1"/>
      <w:marLeft w:val="0"/>
      <w:marRight w:val="0"/>
      <w:marTop w:val="0"/>
      <w:marBottom w:val="0"/>
      <w:divBdr>
        <w:top w:val="none" w:sz="0" w:space="0" w:color="auto"/>
        <w:left w:val="none" w:sz="0" w:space="0" w:color="auto"/>
        <w:bottom w:val="none" w:sz="0" w:space="0" w:color="auto"/>
        <w:right w:val="none" w:sz="0" w:space="0" w:color="auto"/>
      </w:divBdr>
      <w:divsChild>
        <w:div w:id="6554546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Petkeviciute</dc:creator>
  <cp:keywords/>
  <dc:description/>
  <cp:lastModifiedBy>Asta Petkeviciute</cp:lastModifiedBy>
  <cp:revision>7</cp:revision>
  <dcterms:created xsi:type="dcterms:W3CDTF">2021-12-03T13:07:00Z</dcterms:created>
  <dcterms:modified xsi:type="dcterms:W3CDTF">2021-12-03T15:17:00Z</dcterms:modified>
</cp:coreProperties>
</file>